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F0A14B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7068B8F2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24396E" w14:paraId="2705724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C8C221B" w14:textId="4137E104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8C7B37"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1711B" w:rsidRPr="0041711B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9A1A51" w:rsidRPr="0024396E" w14:paraId="45BD922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6FEBDA1" w14:textId="19224BEC" w:rsidR="009A1A51" w:rsidRPr="0024396E" w:rsidRDefault="009A1A51" w:rsidP="00986B1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86B1C" w:rsidRPr="002439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Дигитална писменост у васпитно-образовној делатности</w:t>
            </w:r>
          </w:p>
        </w:tc>
      </w:tr>
      <w:tr w:rsidR="009A1A51" w:rsidRPr="0024396E" w14:paraId="73FE14D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49D5CCE" w14:textId="6AAAEECF" w:rsidR="009A1A51" w:rsidRPr="0024396E" w:rsidRDefault="009A1A51" w:rsidP="008F53F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24396E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2439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Мирослава</w:t>
            </w:r>
            <w:r w:rsidR="004E49A6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9A1A51" w:rsidRPr="0024396E" w14:paraId="637CCAD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5734DCE" w14:textId="21684D44" w:rsidR="009A1A51" w:rsidRPr="0024396E" w:rsidRDefault="009A1A51" w:rsidP="002439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4396E" w:rsidRPr="002439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2439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24396E" w14:paraId="2F69A1D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57EE024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53CEE" w:rsidRPr="002439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24396E" w14:paraId="7F24F41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2728A01" w14:textId="06F71F84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24396E"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4396E" w:rsidRPr="002439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24396E" w14:paraId="0C99523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7B6261A" w14:textId="77777777" w:rsidR="009A1A51" w:rsidRPr="0024396E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31E07FF3" w14:textId="10974196" w:rsidR="009A1A51" w:rsidRPr="0024396E" w:rsidRDefault="004C687C" w:rsidP="0024396E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396E">
              <w:rPr>
                <w:rFonts w:ascii="Times New Roman" w:hAnsi="Times New Roman"/>
                <w:sz w:val="20"/>
                <w:szCs w:val="20"/>
              </w:rPr>
              <w:t xml:space="preserve">Упознавање студената са појмом дигиталнне писмености, концептом </w:t>
            </w:r>
            <w:r w:rsidR="0024396E" w:rsidRPr="0024396E">
              <w:rPr>
                <w:rFonts w:ascii="Times New Roman" w:hAnsi="Times New Roman"/>
                <w:sz w:val="20"/>
                <w:szCs w:val="20"/>
              </w:rPr>
              <w:t xml:space="preserve">примене дигиталних технологија </w:t>
            </w:r>
            <w:r w:rsidRPr="0024396E">
              <w:rPr>
                <w:rFonts w:ascii="Times New Roman" w:hAnsi="Times New Roman"/>
                <w:sz w:val="20"/>
                <w:szCs w:val="20"/>
              </w:rPr>
              <w:t>у васпитно-образовном раду и начину развоја дигиталних компетенција.</w:t>
            </w:r>
            <w:r w:rsidR="004F2A8E" w:rsidRPr="0024396E">
              <w:rPr>
                <w:rFonts w:ascii="Times New Roman" w:hAnsi="Times New Roman"/>
                <w:sz w:val="20"/>
                <w:szCs w:val="20"/>
              </w:rPr>
              <w:t xml:space="preserve"> Развијање ставова одговорне комуникације и сарадње у дигит</w:t>
            </w:r>
            <w:r w:rsidR="00BC41CC" w:rsidRPr="0024396E">
              <w:rPr>
                <w:rFonts w:ascii="Times New Roman" w:hAnsi="Times New Roman"/>
                <w:sz w:val="20"/>
                <w:szCs w:val="20"/>
              </w:rPr>
              <w:t>а</w:t>
            </w:r>
            <w:r w:rsidR="004F2A8E" w:rsidRPr="0024396E">
              <w:rPr>
                <w:rFonts w:ascii="Times New Roman" w:hAnsi="Times New Roman"/>
                <w:sz w:val="20"/>
                <w:szCs w:val="20"/>
              </w:rPr>
              <w:t>лном окружењу.</w:t>
            </w:r>
          </w:p>
        </w:tc>
      </w:tr>
      <w:tr w:rsidR="009A1A51" w:rsidRPr="0024396E" w14:paraId="3B4A46C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0F3BFA6" w14:textId="77777777" w:rsidR="009A1A51" w:rsidRPr="0024396E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20C41EF" w14:textId="7E490C18" w:rsidR="009A1A51" w:rsidRPr="0024396E" w:rsidRDefault="004C687C" w:rsidP="0024396E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Стицање знања везаних за ефекте примене дигиталних технологија у васпитно-образовном раду почев од фазе припреме, реализације па до вредновања постигнућа као и потребе за сталним стручним усавршавањем запослених у образовању са нагласком на повезаност компетенција стручних, мет</w:t>
            </w:r>
            <w:r w:rsidR="0024396E">
              <w:rPr>
                <w:rFonts w:ascii="Times New Roman" w:hAnsi="Times New Roman"/>
                <w:bCs/>
                <w:sz w:val="20"/>
                <w:szCs w:val="20"/>
              </w:rPr>
              <w:t xml:space="preserve">одичких, педагошко-психолошких </w:t>
            </w:r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и дигиталних. </w:t>
            </w:r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Студент уме да користи различите технологије на одговоран и безбедан начин поштујући правила о п</w:t>
            </w:r>
            <w:r w:rsidR="0024396E">
              <w:rPr>
                <w:rFonts w:ascii="Times New Roman" w:hAnsi="Times New Roman"/>
                <w:bCs/>
                <w:sz w:val="20"/>
                <w:szCs w:val="20"/>
              </w:rPr>
              <w:t xml:space="preserve">риватности личних информација, </w:t>
            </w:r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о ауторским правима и лиценцама за дељење садржаја. Студент уме да разликује пожељно од непожељног понашања ученика на интернету и реагује правилно. Уме да спречи дигитално насиље и да превентивно делује.</w:t>
            </w:r>
            <w:r w:rsidR="00BC41CC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Схвата важност перманентног стручног усавршавања.</w:t>
            </w:r>
          </w:p>
        </w:tc>
      </w:tr>
      <w:tr w:rsidR="009A1A51" w:rsidRPr="0024396E" w14:paraId="2D69694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B8997FC" w14:textId="77777777" w:rsidR="009A1A51" w:rsidRPr="0024396E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58985CA9" w14:textId="77777777" w:rsidR="00974AE6" w:rsidRPr="0024396E" w:rsidRDefault="00974AE6" w:rsidP="0024396E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6827AF7C" w14:textId="77777777" w:rsidR="004C687C" w:rsidRPr="0024396E" w:rsidRDefault="004C687C" w:rsidP="0024396E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Дигиталне технологије и концепти писмености. Дигиталне компетенције и ЕУ. Дигиталне технологије и теорије учења. Настава подржана ефикасном применом дигиталних технологија. Зашто и како користити дигиталне технологије у образовању. Блумова дигитална таксономија. </w:t>
            </w:r>
            <w:r w:rsidRPr="0024396E">
              <w:rPr>
                <w:rFonts w:ascii="Times New Roman" w:hAnsi="Times New Roman"/>
                <w:sz w:val="20"/>
                <w:szCs w:val="20"/>
              </w:rPr>
              <w:t>Улога дигиталне писмености у планирању наставе, реализацији и вредновању знања</w:t>
            </w:r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. Професионални развој запослених у образовању. </w:t>
            </w:r>
            <w:r w:rsidR="00272690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Кључне компетенције ученика. </w:t>
            </w:r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Дигитални ресурси за продуктивност и комуникацију: веб портали, енциклопедије на мрежи, речници, е-књиге, алати за припрему наставе, алати за комуникацију. Унапређење наставе уз дигиталне технологије: у</w:t>
            </w:r>
            <w:r w:rsidRPr="0024396E">
              <w:rPr>
                <w:rFonts w:ascii="Times New Roman" w:hAnsi="Times New Roman"/>
                <w:sz w:val="20"/>
                <w:szCs w:val="20"/>
              </w:rPr>
              <w:t xml:space="preserve">лога мултимедије и хипермедије у диференцијацији наставе и индивидуализацији наставног процеса, интерактивне мултимедијалне апликације, интеактивно учење уз е-табеле, хибридна (комбинована) настава. Дигиталне технологје у праћењу и вредновању знања. </w:t>
            </w:r>
            <w:r w:rsidR="00272690" w:rsidRPr="0024396E">
              <w:rPr>
                <w:rFonts w:ascii="Times New Roman" w:hAnsi="Times New Roman"/>
                <w:sz w:val="20"/>
                <w:szCs w:val="20"/>
              </w:rPr>
              <w:t>Компетенције за к</w:t>
            </w:r>
            <w:r w:rsidRPr="0024396E">
              <w:rPr>
                <w:rFonts w:ascii="Times New Roman" w:hAnsi="Times New Roman"/>
                <w:sz w:val="20"/>
                <w:szCs w:val="20"/>
              </w:rPr>
              <w:t>реирање безбедног и стимулативног наставног окружења.</w:t>
            </w:r>
            <w:r w:rsidR="00DC79CB" w:rsidRPr="0024396E">
              <w:rPr>
                <w:rFonts w:ascii="Times New Roman" w:hAnsi="Times New Roman"/>
                <w:sz w:val="20"/>
                <w:szCs w:val="20"/>
              </w:rPr>
              <w:t>Концепт обрнуте учионице.</w:t>
            </w:r>
            <w:r w:rsidR="004F2A8E" w:rsidRPr="0024396E">
              <w:rPr>
                <w:rFonts w:ascii="Times New Roman" w:hAnsi="Times New Roman"/>
                <w:sz w:val="20"/>
                <w:szCs w:val="20"/>
              </w:rPr>
              <w:t xml:space="preserve"> Безбедност ученика на инетрнету. Дигитални ризици.</w:t>
            </w:r>
            <w:r w:rsidR="005350CF" w:rsidRPr="0024396E">
              <w:rPr>
                <w:rFonts w:ascii="Times New Roman" w:hAnsi="Times New Roman"/>
                <w:sz w:val="20"/>
                <w:szCs w:val="20"/>
              </w:rPr>
              <w:t xml:space="preserve"> Правила безбедног понашања на инт</w:t>
            </w:r>
            <w:r w:rsidR="00DC79CB" w:rsidRPr="0024396E">
              <w:rPr>
                <w:rFonts w:ascii="Times New Roman" w:hAnsi="Times New Roman"/>
                <w:sz w:val="20"/>
                <w:szCs w:val="20"/>
              </w:rPr>
              <w:t>е</w:t>
            </w:r>
            <w:r w:rsidR="005350CF" w:rsidRPr="0024396E">
              <w:rPr>
                <w:rFonts w:ascii="Times New Roman" w:hAnsi="Times New Roman"/>
                <w:sz w:val="20"/>
                <w:szCs w:val="20"/>
              </w:rPr>
              <w:t>рнету.</w:t>
            </w:r>
          </w:p>
          <w:p w14:paraId="55841E0F" w14:textId="77777777" w:rsidR="00DC79CB" w:rsidRPr="0024396E" w:rsidRDefault="00DC79CB" w:rsidP="0024396E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24396E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Студијски истраживачки рад</w:t>
            </w:r>
          </w:p>
          <w:p w14:paraId="3EA725FE" w14:textId="58B8EE9E" w:rsidR="009A1A51" w:rsidRPr="0024396E" w:rsidRDefault="00DC79CB" w:rsidP="0024396E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4396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Креирање модела образовних видео туроријала узорковане садржаје и модела обрнуте учионице. </w:t>
            </w:r>
          </w:p>
        </w:tc>
      </w:tr>
      <w:tr w:rsidR="009A1A51" w:rsidRPr="0024396E" w14:paraId="0ED8317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FF880C4" w14:textId="77777777" w:rsidR="009A1A51" w:rsidRPr="0024396E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3B70ACFB" w14:textId="77777777" w:rsidR="00272690" w:rsidRPr="0024396E" w:rsidRDefault="00272690" w:rsidP="0024396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27" w:hanging="357"/>
              <w:contextualSpacing w:val="0"/>
              <w:jc w:val="both"/>
              <w:rPr>
                <w:sz w:val="20"/>
                <w:szCs w:val="20"/>
              </w:rPr>
            </w:pPr>
            <w:r w:rsidRPr="0024396E">
              <w:rPr>
                <w:bCs/>
                <w:sz w:val="20"/>
                <w:szCs w:val="20"/>
              </w:rPr>
              <w:t>Станојловић С., Мандић, Д. (2016). Хипермедији у настави и учењу. Учитељски факултет у Београду</w:t>
            </w:r>
            <w:r w:rsidR="00B00CC4" w:rsidRPr="0024396E">
              <w:rPr>
                <w:bCs/>
                <w:sz w:val="20"/>
                <w:szCs w:val="20"/>
              </w:rPr>
              <w:t>.</w:t>
            </w:r>
          </w:p>
          <w:p w14:paraId="6CA8E17D" w14:textId="77777777" w:rsidR="00272690" w:rsidRPr="0024396E" w:rsidRDefault="00272690" w:rsidP="0024396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27" w:hanging="357"/>
              <w:contextualSpacing w:val="0"/>
              <w:jc w:val="both"/>
              <w:rPr>
                <w:sz w:val="20"/>
                <w:szCs w:val="20"/>
              </w:rPr>
            </w:pPr>
            <w:r w:rsidRPr="0024396E">
              <w:rPr>
                <w:sz w:val="20"/>
                <w:szCs w:val="20"/>
              </w:rPr>
              <w:t>Берчански, П. и сар. (2013). Школа будућности 2. Београд.  Чигоја штампа.</w:t>
            </w:r>
          </w:p>
          <w:p w14:paraId="25DF5D1E" w14:textId="77777777" w:rsidR="00272690" w:rsidRPr="0024396E" w:rsidRDefault="00272690" w:rsidP="0024396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27" w:hanging="357"/>
              <w:contextualSpacing w:val="0"/>
              <w:jc w:val="both"/>
              <w:rPr>
                <w:sz w:val="20"/>
                <w:szCs w:val="20"/>
              </w:rPr>
            </w:pPr>
            <w:r w:rsidRPr="0024396E">
              <w:rPr>
                <w:sz w:val="20"/>
                <w:szCs w:val="20"/>
                <w:shd w:val="clear" w:color="auto" w:fill="FFFFFF"/>
              </w:rPr>
              <w:t>Matijević, M. (2014). Učitelji, nastavnici i pedagozi između ciljeva i evaluacije u nastavi. </w:t>
            </w:r>
            <w:r w:rsidRPr="0024396E">
              <w:rPr>
                <w:iCs/>
                <w:sz w:val="20"/>
                <w:szCs w:val="20"/>
                <w:shd w:val="clear" w:color="auto" w:fill="FFFFFF"/>
              </w:rPr>
              <w:t>Pedagogijska istraživanja</w:t>
            </w:r>
            <w:r w:rsidRPr="0024396E">
              <w:rPr>
                <w:sz w:val="20"/>
                <w:szCs w:val="20"/>
                <w:shd w:val="clear" w:color="auto" w:fill="FFFFFF"/>
              </w:rPr>
              <w:t>, </w:t>
            </w:r>
            <w:r w:rsidRPr="0024396E">
              <w:rPr>
                <w:iCs/>
                <w:sz w:val="20"/>
                <w:szCs w:val="20"/>
                <w:shd w:val="clear" w:color="auto" w:fill="FFFFFF"/>
              </w:rPr>
              <w:t>11</w:t>
            </w:r>
            <w:r w:rsidRPr="0024396E">
              <w:rPr>
                <w:sz w:val="20"/>
                <w:szCs w:val="20"/>
                <w:shd w:val="clear" w:color="auto" w:fill="FFFFFF"/>
              </w:rPr>
              <w:t>(1), 59-74</w:t>
            </w:r>
          </w:p>
          <w:p w14:paraId="0504002C" w14:textId="77777777" w:rsidR="00FA34B0" w:rsidRPr="0024396E" w:rsidRDefault="00272690" w:rsidP="0024396E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line="276" w:lineRule="auto"/>
              <w:ind w:left="527" w:hanging="357"/>
              <w:contextualSpacing w:val="0"/>
              <w:jc w:val="both"/>
              <w:rPr>
                <w:sz w:val="20"/>
                <w:szCs w:val="20"/>
              </w:rPr>
            </w:pPr>
            <w:r w:rsidRPr="0024396E">
              <w:rPr>
                <w:sz w:val="20"/>
                <w:szCs w:val="20"/>
              </w:rPr>
              <w:t xml:space="preserve"> </w:t>
            </w:r>
            <w:r w:rsidR="00B00CC4" w:rsidRPr="0024396E">
              <w:rPr>
                <w:sz w:val="20"/>
                <w:szCs w:val="20"/>
              </w:rPr>
              <w:t xml:space="preserve">ЗУОВ, МПНТРС, ЗВКОБ (2019): </w:t>
            </w:r>
            <w:r w:rsidR="00B00CC4" w:rsidRPr="0024396E">
              <w:rPr>
                <w:bCs/>
                <w:sz w:val="20"/>
                <w:szCs w:val="20"/>
              </w:rPr>
              <w:t>Оквир дигиталних компетенција</w:t>
            </w:r>
            <w:r w:rsidR="00B00CC4" w:rsidRPr="0024396E">
              <w:rPr>
                <w:sz w:val="20"/>
                <w:szCs w:val="20"/>
              </w:rPr>
              <w:t xml:space="preserve"> -  Наставник за дигитално доба (доступно на: </w:t>
            </w:r>
            <w:hyperlink r:id="rId6" w:history="1">
              <w:r w:rsidR="00B00CC4" w:rsidRPr="0024396E">
                <w:rPr>
                  <w:rStyle w:val="Hyperlink"/>
                  <w:sz w:val="20"/>
                  <w:szCs w:val="20"/>
                </w:rPr>
                <w:t>https://zuov.gov.rs/wp-content/uploads/2019/08/2019_ODK_Nastavnik-za-digitalno-doba.pdf</w:t>
              </w:r>
            </w:hyperlink>
            <w:r w:rsidR="00B00CC4" w:rsidRPr="0024396E">
              <w:rPr>
                <w:sz w:val="20"/>
                <w:szCs w:val="20"/>
              </w:rPr>
              <w:t xml:space="preserve"> </w:t>
            </w:r>
          </w:p>
          <w:p w14:paraId="05875B46" w14:textId="77777777" w:rsidR="005350CF" w:rsidRPr="0024396E" w:rsidRDefault="005350CF" w:rsidP="0024396E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line="276" w:lineRule="auto"/>
              <w:ind w:left="527" w:hanging="357"/>
              <w:contextualSpacing w:val="0"/>
              <w:jc w:val="both"/>
              <w:rPr>
                <w:sz w:val="20"/>
                <w:szCs w:val="20"/>
              </w:rPr>
            </w:pPr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>Пoпaдић, Д., &amp; Кузмaнoвић, Д. (2016). Mлaди у свeту интeрнeтa: кoришћeњe дигитaлнe тeхнoлoгиje, ризици и зaступљeнoст дигитaлнoг нaсиљa мeђу учeницимa у Србиjи. </w:t>
            </w:r>
            <w:r w:rsidRPr="0024396E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Бeoгрaд: Mинистaрствo прoсвeтe, нaукe и тeхнoлoшкoг рaзвoja Рeпубликe Србиje</w:t>
            </w:r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>.</w:t>
            </w:r>
          </w:p>
          <w:p w14:paraId="34C54441" w14:textId="77777777" w:rsidR="005350CF" w:rsidRPr="0024396E" w:rsidRDefault="00FC008A" w:rsidP="0024396E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line="276" w:lineRule="auto"/>
              <w:ind w:left="527" w:hanging="357"/>
              <w:contextualSpacing w:val="0"/>
              <w:jc w:val="both"/>
              <w:rPr>
                <w:sz w:val="20"/>
                <w:szCs w:val="20"/>
              </w:rPr>
            </w:pPr>
            <w:hyperlink r:id="rId7" w:history="1">
              <w:r w:rsidR="005350CF" w:rsidRPr="0024396E">
                <w:rPr>
                  <w:rStyle w:val="Hyperlink"/>
                  <w:sz w:val="20"/>
                  <w:szCs w:val="20"/>
                </w:rPr>
                <w:t>https://netpatrola.rs/</w:t>
              </w:r>
            </w:hyperlink>
          </w:p>
        </w:tc>
      </w:tr>
      <w:tr w:rsidR="009A1A51" w:rsidRPr="0024396E" w14:paraId="51C1A75C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6EDFFB1" w14:textId="240F685A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2439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4376E6E4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2439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363ED" w:rsidRPr="0024396E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43849E82" w14:textId="360D8BE2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2439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4396E" w:rsidRPr="0024396E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24396E" w14:paraId="60B7C59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D3E4EDD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2A6430FB" w14:textId="5BE28742" w:rsidR="00F663BD" w:rsidRPr="0024396E" w:rsidRDefault="00FC008A" w:rsidP="0024396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C008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Дискусија,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метода писаних радова, </w:t>
            </w:r>
            <w:r w:rsidRPr="00FC008A">
              <w:rPr>
                <w:rFonts w:ascii="Times New Roman" w:hAnsi="Times New Roman"/>
                <w:sz w:val="20"/>
                <w:szCs w:val="20"/>
                <w:lang w:val="sr-Cyrl-CS"/>
              </w:rPr>
              <w:t>метода рада на тексту, усмено излагање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демонстрација</w:t>
            </w:r>
            <w:bookmarkStart w:id="0" w:name="_GoBack"/>
            <w:bookmarkEnd w:id="0"/>
          </w:p>
        </w:tc>
      </w:tr>
      <w:tr w:rsidR="009A1A51" w:rsidRPr="0024396E" w14:paraId="6895E35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249C89" w14:textId="45292CA3" w:rsidR="009A1A51" w:rsidRPr="0024396E" w:rsidRDefault="0024396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24396E" w14:paraId="05DDC55F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93FB448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5F30AD49" w14:textId="040DA321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974B2F1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D01B732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24396E" w14:paraId="65A777F5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7E97693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4276AD8F" w14:textId="77777777" w:rsidR="009A1A51" w:rsidRPr="0024396E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DED1DB7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C99DC5B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4396E" w14:paraId="74FF822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4B1D73B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159ADB7C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0E2F0D9" w14:textId="77777777" w:rsidR="009A1A51" w:rsidRPr="0024396E" w:rsidRDefault="004363ED" w:rsidP="004363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396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практични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D3E95A4" w14:textId="77777777" w:rsidR="009A1A51" w:rsidRPr="0024396E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24396E" w14:paraId="775925CF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93005C2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125987F8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FC1FA2E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FA77C52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4396E" w14:paraId="114D5C98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20C761A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231B9FAF" w14:textId="77777777" w:rsidR="009A1A51" w:rsidRPr="0024396E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5C9C70D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8E62CB1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288243C6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286EC8B1" w14:textId="77777777" w:rsidR="002E6724" w:rsidRDefault="002E6724"/>
    <w:p w14:paraId="3D15E5E6" w14:textId="77777777" w:rsidR="000539E9" w:rsidRPr="000539E9" w:rsidRDefault="000539E9"/>
    <w:sectPr w:rsidR="000539E9" w:rsidRPr="000539E9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E5181"/>
    <w:multiLevelType w:val="hybridMultilevel"/>
    <w:tmpl w:val="07C8D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75D14"/>
    <w:multiLevelType w:val="hybridMultilevel"/>
    <w:tmpl w:val="33B2AED4"/>
    <w:lvl w:ilvl="0" w:tplc="9DA2E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21E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9C9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A0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84B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E71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29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5E8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866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0F02B5"/>
    <w:multiLevelType w:val="hybridMultilevel"/>
    <w:tmpl w:val="61D81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39E9"/>
    <w:rsid w:val="000633E0"/>
    <w:rsid w:val="00147EB2"/>
    <w:rsid w:val="00153CEE"/>
    <w:rsid w:val="00156CCC"/>
    <w:rsid w:val="001617E5"/>
    <w:rsid w:val="0017199D"/>
    <w:rsid w:val="00191A7A"/>
    <w:rsid w:val="0024396E"/>
    <w:rsid w:val="0024474D"/>
    <w:rsid w:val="00262F28"/>
    <w:rsid w:val="00272690"/>
    <w:rsid w:val="002E6724"/>
    <w:rsid w:val="00345461"/>
    <w:rsid w:val="003C2778"/>
    <w:rsid w:val="0041711B"/>
    <w:rsid w:val="004363ED"/>
    <w:rsid w:val="00497404"/>
    <w:rsid w:val="004C3022"/>
    <w:rsid w:val="004C687C"/>
    <w:rsid w:val="004D2A50"/>
    <w:rsid w:val="004E49A6"/>
    <w:rsid w:val="004F2A8E"/>
    <w:rsid w:val="005350CF"/>
    <w:rsid w:val="005C0BE6"/>
    <w:rsid w:val="0067289D"/>
    <w:rsid w:val="00800B8E"/>
    <w:rsid w:val="00817025"/>
    <w:rsid w:val="00887E00"/>
    <w:rsid w:val="008A618A"/>
    <w:rsid w:val="008C7B37"/>
    <w:rsid w:val="008F53F1"/>
    <w:rsid w:val="00903DEF"/>
    <w:rsid w:val="00974AE6"/>
    <w:rsid w:val="00982E60"/>
    <w:rsid w:val="00986B1C"/>
    <w:rsid w:val="009A1A51"/>
    <w:rsid w:val="00A0604F"/>
    <w:rsid w:val="00A10FE0"/>
    <w:rsid w:val="00AB5A40"/>
    <w:rsid w:val="00B00CC4"/>
    <w:rsid w:val="00B80259"/>
    <w:rsid w:val="00BC41CC"/>
    <w:rsid w:val="00C2072F"/>
    <w:rsid w:val="00C45402"/>
    <w:rsid w:val="00CC5F75"/>
    <w:rsid w:val="00CD182E"/>
    <w:rsid w:val="00D20D0A"/>
    <w:rsid w:val="00D86394"/>
    <w:rsid w:val="00D9578F"/>
    <w:rsid w:val="00DB6A5F"/>
    <w:rsid w:val="00DC79CB"/>
    <w:rsid w:val="00E43A66"/>
    <w:rsid w:val="00EA1AAE"/>
    <w:rsid w:val="00EB7E08"/>
    <w:rsid w:val="00EE028F"/>
    <w:rsid w:val="00F17879"/>
    <w:rsid w:val="00F663BD"/>
    <w:rsid w:val="00FA34B0"/>
    <w:rsid w:val="00FC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C7D1A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34B0"/>
    <w:pPr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49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netpatrola.r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uov.gov.rs/wp-content/uploads/2019/08/2019_ODK_Nastavnik-za-digitalno-doba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81E31E-C3AB-4B5B-AB16-819D20C65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16</cp:revision>
  <dcterms:created xsi:type="dcterms:W3CDTF">2020-06-23T08:27:00Z</dcterms:created>
  <dcterms:modified xsi:type="dcterms:W3CDTF">2021-07-08T13:02:00Z</dcterms:modified>
</cp:coreProperties>
</file>